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36"/>
          <w:shd w:val="clear" w:color="auto" w:fill="FFFFFF"/>
        </w:rPr>
        <w:t>Тема:</w:t>
      </w:r>
      <w:r>
        <w:rPr>
          <w:rFonts w:ascii="Times New Roman" w:eastAsia="Times New Roman" w:hAnsi="Times New Roman" w:cs="Times New Roman"/>
          <w:b/>
          <w:color w:val="1D1B11"/>
          <w:sz w:val="36"/>
          <w:shd w:val="clear" w:color="auto" w:fill="FFFFFF"/>
        </w:rPr>
        <w:t xml:space="preserve"> "Весь мир - </w:t>
      </w:r>
      <w:proofErr w:type="spellStart"/>
      <w:r>
        <w:rPr>
          <w:rFonts w:ascii="Times New Roman" w:eastAsia="Times New Roman" w:hAnsi="Times New Roman" w:cs="Times New Roman"/>
          <w:b/>
          <w:color w:val="1D1B11"/>
          <w:sz w:val="36"/>
          <w:shd w:val="clear" w:color="auto" w:fill="FFFFFF"/>
        </w:rPr>
        <w:t>театр</w:t>
      </w:r>
      <w:proofErr w:type="gramStart"/>
      <w:r>
        <w:rPr>
          <w:rFonts w:ascii="Times New Roman" w:eastAsia="Times New Roman" w:hAnsi="Times New Roman" w:cs="Times New Roman"/>
          <w:b/>
          <w:color w:val="1D1B11"/>
          <w:sz w:val="36"/>
          <w:shd w:val="clear" w:color="auto" w:fill="FFFFFF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D1B11"/>
          <w:sz w:val="36"/>
          <w:shd w:val="clear" w:color="auto" w:fill="FFFFFF"/>
        </w:rPr>
        <w:t xml:space="preserve"> люди в нем - актеры..."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: расширять кругозор детей в области театрального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искусства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,з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акрепить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знания истории становления русского  театра.</w:t>
      </w:r>
    </w:p>
    <w:p w:rsidR="00C55443" w:rsidRDefault="00F12B4C">
      <w:pPr>
        <w:jc w:val="center"/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Задачи: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 Развивающие: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*развивать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внимание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амять,мышление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и воображение;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развивать интерес к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творчеству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,т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еатру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;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*развивать коммуникативные способности детей.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Обучающие: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*учить управлять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дыханием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правляться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с волнением;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*обучать основам актерского мастерства;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Воспитательные: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36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воспитывать уважение к культурному наследию прошлого;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*воспитывать стремление доводить любое дело до логического конца;</w:t>
      </w:r>
    </w:p>
    <w:p w:rsidR="00C55443" w:rsidRDefault="00F12B4C">
      <w:pP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За несколько дней до занятия </w:t>
      </w:r>
      <w:proofErr w:type="spell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педагогам</w:t>
      </w:r>
      <w:proofErr w:type="gram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оспитателям</w:t>
      </w:r>
      <w:proofErr w:type="spellEnd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 раздаются красочные приглашения - программки , где указаны: тема </w:t>
      </w:r>
      <w:proofErr w:type="spell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занятия,время,место</w:t>
      </w:r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,план,участники,герои</w:t>
      </w:r>
      <w:proofErr w:type="spellEnd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 и т.д. "Зрители - коллеги занимают </w:t>
      </w:r>
      <w:proofErr w:type="spell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места</w:t>
      </w:r>
      <w:proofErr w:type="gram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огласно</w:t>
      </w:r>
      <w:proofErr w:type="spellEnd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 приглашениям.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Звонят 3 звонка ( в записи) В группу</w:t>
      </w:r>
      <w:proofErr w:type="gram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 оформленную в дворцовом стиле ,заходят дети. Детей встречает муза театра Мельпомена. 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Мельпомена: 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Весь мир театр,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 люди в нем - а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ктеры,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И каждый там свою играет роль.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Здравствуйте, дети, гости. Сегодня наше занятие театрального кружка «Вдохновение», я решила провести необычно. Именно поэтому сегодня я не просто руководитель кружка, а -  муза театра – 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Мельпомена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. Наше занятие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lastRenderedPageBreak/>
        <w:t>началос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ь с 3-х звонков. Почему? Где, кроме звонка на урок, можно услышать звонок.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(Ответы детей) 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Уже более 100 лет, три длинных звонка зовут всех любителей театра на представление, а наши три звонка пригласили вас на очередное занятие кружка. Занавес открываетс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я, история начинается, а историю русского театра мы вспомним все вместе. Пусть это будет небольшим экзаменом для вас.  Экзамен я назвала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-"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Ассоциации" Кто мне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ответит,что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обозначает это слово?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Ответ кружковца: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Мельпомена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Совершенно верно. Я буду доставать из своего сундучка некие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предметы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артинки,карточки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 ,а вы попробуйте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догадаться,как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все это связано с историей русского театра? 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*Достает из сундучка книгу сказок, красочную картинку народных игрищ 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Ответ кружковца: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Рус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ский театр зародился в глубокой древности. Его истоки уходят в народное творчество –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сказки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,о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бряды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, праздники, игры,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хороводы,представления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. Из них зарождались элементы театра – драматическое действие, ряженье, диалог. Прошло немало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лет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режде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чем обычная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народная игра превратилась в народную драму и комедию. Они создавались простым народом и хранились в народной памяти, переходя из поколения в поколение.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i/>
          <w:color w:val="1D1B11"/>
          <w:sz w:val="28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 xml:space="preserve">*Достает скомороший колпак, бубен с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лентами</w:t>
      </w:r>
      <w:proofErr w:type="gramStart"/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>арточку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</w:rPr>
        <w:t xml:space="preserve"> с датой: 11век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</w:rPr>
        <w:t>Ответ кружковца:</w:t>
      </w:r>
      <w:proofErr w:type="gramStart"/>
      <w:r>
        <w:rPr>
          <w:rFonts w:ascii="Times New Roman" w:eastAsia="Times New Roman" w:hAnsi="Times New Roman" w:cs="Times New Roman"/>
          <w:b/>
          <w:color w:val="1D1B11"/>
          <w:sz w:val="28"/>
        </w:rPr>
        <w:br/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В начале 11 века впервые упоминаются в летописях 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скоморохи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.  Именно скоморохи считаются пра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родителями русского театрального искусства.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br/>
        <w:t xml:space="preserve"> Скоморохов именуют «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глумцами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», т. е. насмешниками.  Народ любил выступления скоморохов, но их выступления не всем нравил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ись, потому что  скоморохи высмеивали власть имущих, духовенство, богачей (сочувственно показывали простых людей). Поэтому скоморохи подвергались гонению со стороны церкви, властей. Никакие преследования не искоренили в народе скоморошье искусство. Наоборо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т, оно успешно развивалось. Представления народного театра включали музыку, пение, танцы, цирковые номера; исполнители использовали маски, грим, костюмы.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lastRenderedPageBreak/>
        <w:t xml:space="preserve"> Скоморохи оставляли родные места и бродили по русской земле в поисках заработка. 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*Достает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веер</w:t>
      </w:r>
      <w:proofErr w:type="gram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,д</w:t>
      </w:r>
      <w:proofErr w:type="gram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амск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ую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 шляпу с перьями, лентами и цветами, портрет царя Алексея Михайловича и карточку с датой:17век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Ответ кружковца: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-В 17 веке при царе Алексее Михайловиче в Москве появились 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придворные театры.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Их появление было вызвано интересом придворной знати к западной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культуре. Спектакли отличались большой пышностью, иногда сопровождались игрой на музыкальных инструментах и танцами. После смерти царя Алексея Михайловича придворный театр был закрыт.</w:t>
      </w:r>
    </w:p>
    <w:p w:rsidR="00C55443" w:rsidRDefault="00F12B4C">
      <w:pP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*Достает колпак ученого с кисточкой, портрет драматурга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Симиона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 Полоцко</w:t>
      </w: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го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Ответ кружковца: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-В XVII веке при академиях, духовных семинариях и училищах сложился  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школьный театр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Пьесы писались преподавателями, и силами учащихся ставились исторические трагедии, драмы, сатирические бытовые сценки, в которых звучал протест проти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в общественного строя. У истоков школьного театра стоял известный политический деятель, драматург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Симеон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Полоцкий.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*Достает портрет Петра1, снимок "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Комидиальной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храмины"</w:t>
      </w:r>
      <w:proofErr w:type="gram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арточку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 с датами: 1702-1706гг.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Ответ кружковца:</w:t>
      </w:r>
      <w:proofErr w:type="gramStart"/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По велению Петра I в 1702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году был создан 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Публичный театр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 рассчитанный на массовую публику. Специально для него не Красной площади в Москве было выстроено здание – «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Комедиальная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храмина». В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репертуаре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были иностранные пьесы, которые успеха у публики не имели и театр прекратил свое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существование в 1706 году.</w:t>
      </w:r>
    </w:p>
    <w:p w:rsidR="00C55443" w:rsidRDefault="00F12B4C">
      <w:pP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*Достает русский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сарафан</w:t>
      </w:r>
      <w:proofErr w:type="gram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ортреты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 крепостных актеров: П.И.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Жемчугова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Т.В.Шлыкова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; карточку с датами: 17 - 19 века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Ответ кружковца: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В конце 17 века в Москве и Подмосковье возникли 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крепостные театры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. Актерами в них служили кре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постные крестьяне. Такие театры были только в домах богатых и властных люде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й-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Шереметьевых,Юсуповых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lastRenderedPageBreak/>
        <w:t>Имена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многих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крепостных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актёров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вошли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 историю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театра - П</w:t>
      </w:r>
      <w:r>
        <w:rPr>
          <w:rFonts w:ascii="Calibri" w:eastAsia="Calibri" w:hAnsi="Calibri" w:cs="Calibri"/>
          <w:color w:val="1D1B11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И</w:t>
      </w:r>
      <w:r>
        <w:rPr>
          <w:rFonts w:ascii="Calibri" w:eastAsia="Calibri" w:hAnsi="Calibri" w:cs="Calibri"/>
          <w:color w:val="1D1B11"/>
          <w:shd w:val="clear" w:color="auto" w:fill="FFFFFF"/>
        </w:rPr>
        <w:t>. 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Жемчугова</w:t>
      </w:r>
      <w:proofErr w:type="spellEnd"/>
      <w:r>
        <w:rPr>
          <w:rFonts w:ascii="Calibri" w:eastAsia="Calibri" w:hAnsi="Calibri" w:cs="Calibri"/>
          <w:color w:val="1D1B11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Т</w:t>
      </w:r>
      <w:r>
        <w:rPr>
          <w:rFonts w:ascii="Calibri" w:eastAsia="Calibri" w:hAnsi="Calibri" w:cs="Calibri"/>
          <w:color w:val="1D1B11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</w:t>
      </w:r>
      <w:r>
        <w:rPr>
          <w:rFonts w:ascii="Calibri" w:eastAsia="Calibri" w:hAnsi="Calibri" w:cs="Calibri"/>
          <w:color w:val="1D1B11"/>
          <w:shd w:val="clear" w:color="auto" w:fill="FFFFFF"/>
        </w:rPr>
        <w:t>. 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Шлыкова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.</w:t>
      </w:r>
      <w:r>
        <w:rPr>
          <w:rFonts w:ascii="Calibri" w:eastAsia="Calibri" w:hAnsi="Calibri" w:cs="Calibri"/>
          <w:color w:val="1D1B1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Крепостные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театры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Calibri" w:eastAsia="Calibri" w:hAnsi="Calibri" w:cs="Calibri"/>
          <w:color w:val="1D1B11"/>
          <w:sz w:val="28"/>
          <w:shd w:val="clear" w:color="auto" w:fill="FFFFFF"/>
        </w:rPr>
        <w:t xml:space="preserve">существовали до начала 19 века и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стали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основой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русской провинциальной</w:t>
      </w:r>
      <w:r>
        <w:rPr>
          <w:rFonts w:ascii="Calibri" w:eastAsia="Calibri" w:hAnsi="Calibri" w:cs="Calibri"/>
          <w:color w:val="1D1B1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сцены</w:t>
      </w:r>
      <w:r>
        <w:rPr>
          <w:rFonts w:ascii="Calibri" w:eastAsia="Calibri" w:hAnsi="Calibri" w:cs="Calibri"/>
          <w:color w:val="1D1B11"/>
          <w:shd w:val="clear" w:color="auto" w:fill="FFFFFF"/>
        </w:rPr>
        <w:t>.</w:t>
      </w:r>
    </w:p>
    <w:p w:rsidR="00C55443" w:rsidRDefault="00F12B4C">
      <w:pP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*Достает портрет Федора Григорьевича </w:t>
      </w:r>
      <w:proofErr w:type="spell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Волкова</w:t>
      </w:r>
      <w:proofErr w:type="gramStart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арточку</w:t>
      </w:r>
      <w:proofErr w:type="spellEnd"/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 xml:space="preserve"> с датами:1750г.,1752г.,1756г.</w:t>
      </w:r>
    </w:p>
    <w:p w:rsidR="00C55443" w:rsidRDefault="00F12B4C">
      <w:pP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Ответ кружковца: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-В 1750 году купеческим сыном Федором Григорьевичем Волковым в Ярославле был организован </w:t>
      </w: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любительский театр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Фёдор Григорьевич был актёром, музыкантом, архитектором, резчиком по дереву, поэтом, собирателем редких книг, живописцем, машинистом сцены, скульптором, режиссёром, директором театра.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Федор Волков вкладывал в театр собственные капиталы. В его труппе игра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ли люди разных профессий и родов занятий. Весть о том, что в Ярославле на высоком уровне работает любительская труппа, дошла до столицы. И в 1752 году этот провинциальный театр был приглашён императрицей Елизаветой в Санкт-Петербург. Лучших актёров труппы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императрица отправила на обучение. Таким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они составили основу будущего профессионального русского театра, который был учреждён в столице в 1756 году.</w:t>
      </w:r>
    </w:p>
    <w:p w:rsidR="00C55443" w:rsidRDefault="00F12B4C">
      <w:pP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B11"/>
          <w:sz w:val="28"/>
          <w:shd w:val="clear" w:color="auto" w:fill="FFFFFF"/>
        </w:rPr>
        <w:t>Звучит голос</w:t>
      </w:r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Кхе-кхе... Неплохо - неплохо...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Мельпомена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: Ой, кто это говорит?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Книга: 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Я давно уж з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десь стою третья полка на краю. Три столетья собираю мудрость театральную</w:t>
      </w:r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 (кашляет).</w:t>
      </w:r>
    </w:p>
    <w:p w:rsidR="00C55443" w:rsidRDefault="00F12B4C">
      <w:pP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(Мельпомена берет книгу с полки, открывает её - там пыль.</w:t>
      </w:r>
      <w:proofErr w:type="gramEnd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Мельпомена чихает)</w:t>
      </w:r>
      <w:proofErr w:type="gramEnd"/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>Мельпомена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: Ты кто?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hd w:val="clear" w:color="auto" w:fill="FFFFFF"/>
        </w:rPr>
        <w:t xml:space="preserve">Книга: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Я-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Хранитель театральных премудростей. Я внимательно слушал ваш рас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сказ об истории театра. Все верно. А знаете ли вы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какими главными качествами должен обладать настоящий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актер?Я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вам подскажу. Откройте страницу 555. </w:t>
      </w:r>
    </w:p>
    <w:p w:rsidR="00C55443" w:rsidRDefault="00F12B4C">
      <w:pP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D1B11"/>
          <w:sz w:val="28"/>
          <w:shd w:val="clear" w:color="auto" w:fill="FFFFFF"/>
        </w:rPr>
        <w:t>(Мельпомена открывает страницу и зачитывает основные качества актера):</w:t>
      </w: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актерское мастерство и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дарование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,г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амотность,смелость,пластика,сценическая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lastRenderedPageBreak/>
        <w:t>речь,наблюдательность,фантазия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>воображение,память,вокальные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t xml:space="preserve"> способности и умение перевоплощаться в предложенных ситуациях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Книга: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 внимательно слушали? А какими качествами из всего прочитанного хотели бы обладать наши будущие актеры?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(Ответы 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-р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ассуждения детей)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Ох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стал и я хочу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отдохнуть,поставьте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меня на место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Мельпомена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(ставит книгу на место) 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Спасибо Хранителю театральных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премудростей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 продолжаем наше занятие. Не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осещающие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кружок станут актерами ,но те умения и знания ,которые вы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получите,занимаясь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нем,неприменно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пригодятся вам 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жизни,недаром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наше сегодняшнее занятие называется "Ве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сь мир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театр,а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люди в нем - актеры..."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Прежде чем выйти на сцену и достойно продемонстрировать свое мастерство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зрителям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еобходимо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научиться справляться со своим волнением и управлять дыханием. Для этого существует много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упражнений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 которых назыв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ается "Свеча"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*Дыхательное упражнение «Свеча»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Взять узкую полоску бумаги и представить себе, что это свеча. Подуйте на нее. Выдыхаемый воздух должен быть не резким.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Теперь нужно представить, что вы задуваете несколько свечей. Сначала 3, потом 5, 8, 15.и т.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п. по очереди.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Мельпомена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сейчас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приглашаю вас на театральное караоке. Это не просто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развлечение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очень хорошее упражнение на  разминку речевого аппарата 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*"Театральное караоке"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Сначала предлагает произнести звукосочетания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 потом пропеть под мелодию знакомой песенки: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ПТА-ПТО-ПТУ-ПТЭ-ПТЫ-ПТИ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ХТА-ХТО-ХТУ-ХТЭ-ХТЫ-ХТИ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КТА-КТО-КТУ-КТЭ-КТЫ-КТИ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Т-ТА-Т-ТО-Т-ТУ-Т-ТЭ-Т-ТЫ-Т-ТИ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НТА-НТО-НТУ-НТЭ-НТЫ-НТИ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МТА-МТО-МТУ-МТЭ-МТЫ-МТИ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ФТА-ФТО-ФТУ-ФТ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Э-ФТЫ-ФТИ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РТА-РТО-РТУ-РТЭ-РТЫ-РТИ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КПТИ-КПТЭ-КПТА-КПТО-КПТУ-КПТЫ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Мельпомена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Народная мудрость веками складывалась и бережно сохранялась русским народом. Трудно представить театр без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сказок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,б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ылин,басен,пословиц,поговорок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скороговорок, которые и по сей день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вдохновляют режиссеров , сценаристов и являются основным учебным материалом для будущих артистов. Следующие задания для вас я сложила в специальную шкатулку и что бы не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забыть,завязала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узелки,как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старину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озьмите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каждый по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платочку,развяжите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узелок ,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котором спрятана скороговорка. Произнесите ее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указано в задании.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(Дети достают из шкатулки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платочки,развязывают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узелки и достают бумажки с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заданиями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осле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секундной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готовности,демонстрируют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свои речевые и актерские умения)  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Говори, говори, да 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 заговаривайс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вызовом)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Вы слыхали про покупку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вопрос)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-Про какую про покупку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удивленно)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-Про покупку, про покупку, про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покупочку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мою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похваляясь)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 А у нас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печурочке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золотые чурочк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гордясь)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Синичка, синичка – воробью сестричк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дразнясь и насмехаясь)</w:t>
      </w:r>
    </w:p>
    <w:p w:rsidR="00C55443" w:rsidRDefault="00F12B4C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 У осы не усы, а  усищи (испуганно)</w:t>
      </w:r>
    </w:p>
    <w:p w:rsidR="00C55443" w:rsidRDefault="00F12B4C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6. </w:t>
      </w:r>
      <w:r>
        <w:rPr>
          <w:rFonts w:ascii="Times New Roman" w:eastAsia="Times New Roman" w:hAnsi="Times New Roman" w:cs="Times New Roman"/>
          <w:sz w:val="28"/>
        </w:rPr>
        <w:t>Галка села на палку, палка ударила галк</w:t>
      </w:r>
      <w:proofErr w:type="gramStart"/>
      <w:r>
        <w:rPr>
          <w:rFonts w:ascii="Times New Roman" w:eastAsia="Times New Roman" w:hAnsi="Times New Roman" w:cs="Times New Roman"/>
          <w:sz w:val="28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</w:rPr>
        <w:t>торопливо и возбужденно сообщая сногсшибательную новость)</w:t>
      </w:r>
    </w:p>
    <w:p w:rsidR="00C55443" w:rsidRDefault="00F12B4C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Водовоз вез воду из водопровод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>сплетничая / секретничая)</w:t>
      </w:r>
    </w:p>
    <w:p w:rsidR="00C55443" w:rsidRDefault="00F12B4C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8. </w:t>
      </w:r>
      <w:r>
        <w:rPr>
          <w:rFonts w:ascii="Times New Roman" w:eastAsia="Times New Roman" w:hAnsi="Times New Roman" w:cs="Times New Roman"/>
          <w:sz w:val="28"/>
        </w:rPr>
        <w:t>От топота копыт пыль по полю лети</w:t>
      </w:r>
      <w:proofErr w:type="gramStart"/>
      <w:r>
        <w:rPr>
          <w:rFonts w:ascii="Times New Roman" w:eastAsia="Times New Roman" w:hAnsi="Times New Roman" w:cs="Times New Roman"/>
          <w:sz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</w:rPr>
        <w:t>восторженно/радостно)</w:t>
      </w:r>
    </w:p>
    <w:p w:rsidR="00C55443" w:rsidRDefault="00F12B4C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Мельпомена</w:t>
      </w:r>
    </w:p>
    <w:p w:rsidR="00C55443" w:rsidRDefault="00F12B4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Следующее упражнение позволит нам отработать пластику, воображение и артистизм. Оно называется "Волшебный фонарик"</w:t>
      </w:r>
    </w:p>
    <w:p w:rsidR="00C55443" w:rsidRDefault="00F12B4C">
      <w:pPr>
        <w:spacing w:after="15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*Упражнение </w:t>
      </w:r>
      <w:r>
        <w:rPr>
          <w:rFonts w:ascii="Times New Roman" w:eastAsia="Times New Roman" w:hAnsi="Times New Roman" w:cs="Times New Roman"/>
          <w:b/>
          <w:sz w:val="28"/>
        </w:rPr>
        <w:t>"Волшебный фонарик"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Мельпомена: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Мы подготовили речевой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аппарат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тработали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пластику,воображение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артистизм,укрепили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дыхание,поупражнялись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выразительнысти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речи,а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теперь можно читать по ролям. Читать мы будем небольшие отрывки сцен о Петрушке. На предыдущ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ем занятии мы распределили роли,  обратили внимание на знаки препинания, интонацию, эмоции при первом прочтении. Помним, что Петрушка – это неунывающий весельчак, который не боится ничего и никого.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Слышен смех. Мельпомена в недоумении, кто же это смеётся?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Ищет в шкафу, а там Петрушка. Происходит диалог Петрушки и Мельпомены.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Петрушка: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Здравствуйте, господа! Вот пришел я к вам сюда. Ушел я от хозяина послушать взрослых и детишек –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девченок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мальчишек.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Мельпомена: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оно в чем дело. Ну, смотри и слушай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обращаясь к детям)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Детки у нас очень строгий зритель появился. Играйте старательно.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Итак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ачнем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(Громко и пафосно объявляет):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Картина вторая из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пьсы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С. Я. Маршака "Двенадцать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месяцев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"Д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ворец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Классная комната четырнадцатилетней Королевы!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Дворец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Классна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я комната четырнадцатилетней Королевы.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Доска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арта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, стул с мягкой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парчевой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подушкой. У  Королевы урок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танца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.З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вучит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минуэт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. Учительница танцев пытается вести урок у нерадивой и непослушной ученицы. В конце концов Королева топает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ногой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инуэт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сменяется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рокен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-роллом. Агрессивно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танцуя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оролева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выгоняет Учительницу танцев с криками :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"На-до-е-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ло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!!!"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Устало садится (плюхается) на стул и откидывается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спинку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,о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бмахиваясь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веером. Звоня в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колокольчик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,з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аходит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Профессор арифметики и чистописания в мантии и докторско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м колпаке с кистью.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чистописания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величество!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Терпеть не могу писать. Потом все пальцы будут в чернилах!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Профессор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 совершенно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величество. Это весьма не приятное занятие. Однако же осмелюсь попросить вас начертать еще четыре строчки.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Ладно уж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диктуйте.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обращая внимание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доску,где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написано мелом):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Травка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зеленеет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олнышко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блестит,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Ласт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очка с весною в сени к нам летит!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напишу только "Травка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зенелеет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"(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пишет):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Трав-ка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-не... 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Травка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-не-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..</w:t>
      </w:r>
      <w:proofErr w:type="gramEnd"/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(упрямо)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-не-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...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Внезапный голос за "кулисами":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Гофмейтерина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ее королевского величества!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Под музыкальный тематический акцент входит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Гофмейстерин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низко кланяясь в реверансе):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Доброе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утро,ваше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смелюсь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просить вас подписать один рескрипт и три указа.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Еще писать!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Хорошо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уж тогда я не буду дописывать "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зенелеет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"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(недовольно подбрасывает вверх лист с чистописанием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 Давайте сюда ваши бумажки!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(Подписывает бумаги одни 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за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другой) 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Гофмейстерина</w:t>
      </w:r>
      <w:proofErr w:type="spellEnd"/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Благодарю вас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ваше величество. А теперь позволю себе попросить вас начертать...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Опять начертать!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Гофмейстерина</w:t>
      </w:r>
      <w:proofErr w:type="spellEnd"/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 вашу высочайшую резолюцию на этом ходатайстве.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нетерпеливо)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 же я должна написать? 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Гофмейстерина</w:t>
      </w:r>
      <w:proofErr w:type="spellEnd"/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 из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двух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величество:либо"казнить",либо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"помиловать"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себя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читая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на пальцах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По-ми-ло-вать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Каз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-нить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... Лучше напишу "казнить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"-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короче.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Гофмейстерина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берет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бумаги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ланяется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и уходит.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Профессор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(тяжело вздыхая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Нечего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сказать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ороче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чем это вы?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Ах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величество,что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 написали!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 опять заметили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ошибку? Надо писать "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кознить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"ч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ли?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правильно написали это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слово,но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 решили судьбу человека даже не задумавшись!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Еще чего! Не могу же я писать и думать в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одно и тоже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время!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не надо. Сначала надо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подумать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потом писать!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Если бы я слушалась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 только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делала,что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думала,думала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думала и под конец сошла с ума!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Ну,прощайте,наш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урок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окончен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егодня,перед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Новым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годом,у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меня очень много дел.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угодно вашему величеству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!...(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грустно и покорно собирает книги)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вальяжно усаживается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стул,кладет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ноги на стол, рассеянно следит за профессором)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же,хорошо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королевой,а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простой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школьницей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меня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слушаются,даже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мой учитель.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Скажи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 бы вы сделали с другой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ученицей,если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 она вела себя так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же,как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я?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Не смею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сказать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величество!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Ничего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разрешаю.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Профессор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(робко)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Поставил бы в угол...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Ха-ха-ха!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(указывая на углы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 В тот или в этот?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все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равно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величество.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бы предпочла этот - он как-то уютнее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(перетаскивает стул в угол и садится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Бедная простая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школьница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ы,оказывается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,очень жестокий старик. А вы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знаете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могу вас казнить? И даже сегодня, если захочу! Па-ла-а-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Профессор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(роняя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книги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ятясь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от Королевы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Ваше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величество!Чем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же я вас прогневал?!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вам сказать. Вы очень своенравный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человек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 я ни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сказала,вы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говорите:неверно.Что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 я ни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написала,вы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говорите:не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так. А 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люблю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огда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 мной соглашаются!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Ваше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лянусь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жизнью,я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больше не буду с вами спорить!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Клянетесь жизнью?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хорошо. Сейчас проверим...Задайте мне какой-нибудь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вопрос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у,задавайте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!..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Профессор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(дрожащим голосом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будет 5+5?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 вызовом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Два!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Профессор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(покорно)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Правильно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величество...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(довольно)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Ха-ха-ха! А теперь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расскажите что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интересное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овогоднее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...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Ну что же мне вам рассказать? М-м-м... (почесывая затылок)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новогоднее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Год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величество,состоит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 двенадцати месяцев.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как? В самом деле?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Совершенно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точно,ваше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есяцы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называются: январь,февраль,март,апрель,май,июнь,июль,август,сентябрь,октябрь,ноябрь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декабрь.Месяцы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идут один за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другим.Только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окончится один месяц, сразу же начинается другой, и никогда еще не бывало, что бы феврал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ь наступил раньше января, а сентябрь - раньше августа. 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Подумать только! Вон их сколько! И вы знаете все по именам? Какая у вас замечательная память! А если бы 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захотела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 сейчас наступил апрель?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невозможно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величество!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Кор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Вы-опять?! Па-а-ла-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ач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!!!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Профессор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(умоляюще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Это не я возражаю вашему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наука и природа!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пожалуйста! А если я издам такой закон и поставлю большую печать?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Профессор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беспомощно разводит руками)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Боюсь,что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это не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поможе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аждый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месяц приносит нам свои подарки и забавы.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Декабрь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нварь,февраль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-катание на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коньках,санках,новогоднюю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елку; в марте просыпается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природа,а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апреле из - под снега выглядывают первые подснежники...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Вот я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хочу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бы уже был апрель. Я очень люблю подснежники.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 апреля осталось совсем немного. Всего девяносто дней...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Девяносто! Я не могу ждать и трех дней. Завтра новогодний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прием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хочу,чтобы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меня на столе были эти - как вы их там называли? - подснежники.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Профессор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Ваше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законы природы...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перебивая его)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издам новый закон природы!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топает но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</w:t>
      </w:r>
    </w:p>
    <w:p w:rsidR="00C55443" w:rsidRDefault="00F12B4C">
      <w:pP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Поет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:(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на мелодию песни "Новогодняя")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1.Я стала королевой четырнадцати лет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Судьма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мне подарила счастливейший билет!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Величеством зовусь 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хотя-не велика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И в жизни разбираюсь не хуже знатока!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2.Под праздник новогодний хочу издать приказ,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Чтоб зацвели зимою подснежники у нас.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Нарвите до рассвета подснежников простых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вам дадут за это корзину золотых!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Припев: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- закон! Я - указ!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Исполняйте сей же час!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- желаю! Я - хочу!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Захочу - озолочу!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(обращаясь к профессору)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-Садитесь за мою парту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пишите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еперь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 буду диктовать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задумывается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Травка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зеленеет,солнышко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блестит,а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наших королевских лесах распускаются весенние цветы. Посему повелеваю доставить к Новому году во дворец полную корзину подснежников!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Того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исполнит нашу высочайшую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волю,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наградим по -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королевски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(забирает перо у Профессора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 Давайте перо - я начертаю свое высочайшее имя!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быстро ставит закорючку и машет листком, что бы чернила быстрее высохли)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Выходят Учительница танцев и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Гофмейстерина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: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Воля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ваша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оролева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(все склоняются в реверансе)</w:t>
      </w:r>
    </w:p>
    <w:p w:rsidR="00C55443" w:rsidRDefault="00F12B4C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Королева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Да-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моя, и вы должны ее исполнить!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Звучат торжественные фанфары. Выходят Глашатаи со свитками в руках.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Первый Глашатай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 праздник новогодний издали мы приказ: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Пускай цветут сегодня подснежники у нас!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Второй Глашатай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Травка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зеленеет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олнышко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блестит,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Ласточка с весною в сени к нам летит!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Первый Глашатай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сему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повелеваем доставить к Новому году во дворец полную корзину подснежников!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Второй Глашатай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Того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исполнит нашу волю мы наградим по-королевски!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Первый Глашатай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Мы пожалуем ему столько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золота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колько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поместится в его корзине!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Второй Глашатай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Подарим бархатную шубу на седой лисе и позволим участвовать в нашем королевском новогоднем катании!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Все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Новым годом! С первым апреля!</w:t>
      </w:r>
    </w:p>
    <w:p w:rsidR="00C55443" w:rsidRDefault="00F12B4C">
      <w:pP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Все поют под мелодию "Дорога добра"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1.Ручьи бегут в долину,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Зиме пришел конец.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Подснежников корзину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Несите во дворец!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Припев: 2 раза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Нарвите до рассвета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Подснежников простых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вам дадут за это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Корзину золотых!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Пусть травка зеленеет,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солнышко блестит,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И ласточка с весною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 нам в сени к нам прилетит! 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Припев: 2 раза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 конце сцены Мельпомена объявляет участников занятия. Дети кланяются.</w:t>
      </w:r>
    </w:p>
    <w:p w:rsidR="00C55443" w:rsidRDefault="00F12B4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Все хлопают. Гости занятия выкрикивают «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браво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», «бис».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Мельпомена: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Ребята наши зрители долго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апплодировали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и даже кричали «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браво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«бис». Это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зрителям понравилось и они хотят, чтобы актеры задержались на сцене. А это самая высокая награда для актера. 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Мельпомена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Петрушка, а тебе понравилось?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Петрушка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Очень! Все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было отлично, а мне пора домой. До свидания артисты и зрители!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Мельпомен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кладет игрушку Петрушки назад в шкаф)</w:t>
      </w:r>
    </w:p>
    <w:p w:rsidR="00C55443" w:rsidRDefault="00F12B4C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свидания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етрушка!Оценкой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нашем занятии были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апплодисменты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Значит вы не просто театралы – вы настоящие актеры, а актерам дарят цветы. Бла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годарю вас за работу на занятии. До встречи на очередном занятии кружка.</w:t>
      </w:r>
    </w:p>
    <w:p w:rsidR="00C55443" w:rsidRDefault="00F12B4C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апплодисменты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присутствующих дети уходят.</w:t>
      </w:r>
    </w:p>
    <w:p w:rsidR="00C55443" w:rsidRDefault="00C55443">
      <w:pPr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C55443" w:rsidRDefault="00C55443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443" w:rsidRDefault="00C55443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55443" w:rsidRDefault="00C55443">
      <w:pPr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C55443" w:rsidRDefault="00C55443">
      <w:pPr>
        <w:rPr>
          <w:rFonts w:ascii="Times New Roman" w:eastAsia="Times New Roman" w:hAnsi="Times New Roman" w:cs="Times New Roman"/>
          <w:color w:val="002060"/>
          <w:sz w:val="36"/>
          <w:shd w:val="clear" w:color="auto" w:fill="FFFFFF"/>
        </w:rPr>
      </w:pPr>
    </w:p>
    <w:p w:rsidR="00C55443" w:rsidRDefault="00F12B4C">
      <w:pP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B11"/>
          <w:sz w:val="28"/>
          <w:shd w:val="clear" w:color="auto" w:fill="FFFFFF"/>
        </w:rPr>
        <w:br/>
      </w:r>
    </w:p>
    <w:p w:rsidR="00C55443" w:rsidRDefault="00C55443">
      <w:pPr>
        <w:rPr>
          <w:rFonts w:ascii="Arial" w:eastAsia="Arial" w:hAnsi="Arial" w:cs="Arial"/>
          <w:color w:val="333333"/>
          <w:sz w:val="21"/>
        </w:rPr>
      </w:pPr>
    </w:p>
    <w:p w:rsidR="00C55443" w:rsidRDefault="00C55443">
      <w:pPr>
        <w:rPr>
          <w:rFonts w:ascii="Arial" w:eastAsia="Arial" w:hAnsi="Arial" w:cs="Arial"/>
          <w:color w:val="333333"/>
          <w:sz w:val="21"/>
        </w:rPr>
      </w:pPr>
    </w:p>
    <w:sectPr w:rsidR="00C5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443"/>
    <w:rsid w:val="00C55443"/>
    <w:rsid w:val="00F1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2829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2021-03-09T11:18:00Z</dcterms:created>
  <dcterms:modified xsi:type="dcterms:W3CDTF">2021-03-09T11:19:00Z</dcterms:modified>
</cp:coreProperties>
</file>